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SA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111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SP-260078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Fukuoka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JAPAN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10th Mar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13th Mar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WG5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SA5 CR for REL-20 WI eSBMA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20.5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WG5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111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32.158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0153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Type and reason definition for Conflict error code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SA5#165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S5-260802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Sweden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eSBMA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SA</vt:lpwstr>
  </property>
  <property fmtid="{D5CDD505-2E9C-101B-9397-08002B2CF9AE}" pid="13" name="MtgSeq">
    <vt:lpwstr>111</vt:lpwstr>
  </property>
  <property fmtid="{D5CDD505-2E9C-101B-9397-08002B2CF9AE}" pid="14" name="Location">
    <vt:lpwstr>Fukuoka</vt:lpwstr>
  </property>
  <property fmtid="{D5CDD505-2E9C-101B-9397-08002B2CF9AE}" pid="15" name="Country">
    <vt:lpwstr>JAPAN</vt:lpwstr>
  </property>
  <property fmtid="{D5CDD505-2E9C-101B-9397-08002B2CF9AE}" pid="16" name="StartDate">
    <vt:lpwstr>10th Mar 2026</vt:lpwstr>
  </property>
  <property fmtid="{D5CDD505-2E9C-101B-9397-08002B2CF9AE}" pid="17" name="EndDate">
    <vt:lpwstr>13th Mar 2026</vt:lpwstr>
  </property>
  <property fmtid="{D5CDD505-2E9C-101B-9397-08002B2CF9AE}" pid="18" name="Tdoc#">
    <vt:lpwstr>SP-260078</vt:lpwstr>
  </property>
  <property fmtid="{D5CDD505-2E9C-101B-9397-08002B2CF9AE}" pid="19" name="CrpackTitle">
    <vt:lpwstr>SA5 CR for REL-20 WI eSBMA</vt:lpwstr>
  </property>
  <property fmtid="{D5CDD505-2E9C-101B-9397-08002B2CF9AE}" pid="20" name="Agenda#">
    <vt:lpwstr>20.5</vt:lpwstr>
  </property>
  <property fmtid="{D5CDD505-2E9C-101B-9397-08002B2CF9AE}" pid="21" name="Source">
    <vt:lpwstr>SA WG5</vt:lpwstr>
  </property>
</Properties>
</file>